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E174E6" w:rsidRDefault="0082658B" w:rsidP="00E174E6">
      <w:pPr>
        <w:jc w:val="center"/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 w:rsidRPr="00E174E6">
        <w:rPr>
          <w:rFonts w:ascii="Helvetica" w:hAnsi="Helvetica"/>
          <w:b/>
          <w:bCs/>
          <w:sz w:val="20"/>
          <w:szCs w:val="20"/>
          <w:u w:val="single"/>
          <w:lang w:val="fr-CH"/>
        </w:rPr>
        <w:t xml:space="preserve">Cours d’appui </w:t>
      </w:r>
      <w:r w:rsidR="00876537">
        <w:rPr>
          <w:rFonts w:ascii="Helvetica" w:hAnsi="Helvetica"/>
          <w:b/>
          <w:bCs/>
          <w:sz w:val="20"/>
          <w:szCs w:val="20"/>
          <w:u w:val="single"/>
          <w:lang w:val="fr-CH"/>
        </w:rPr>
        <w:t>compta</w:t>
      </w:r>
      <w:r w:rsidRPr="00E174E6">
        <w:rPr>
          <w:rFonts w:ascii="Helvetica" w:hAnsi="Helvetica"/>
          <w:b/>
          <w:bCs/>
          <w:sz w:val="20"/>
          <w:szCs w:val="20"/>
          <w:u w:val="single"/>
          <w:lang w:val="fr-CH"/>
        </w:rPr>
        <w:t xml:space="preserve"> du 21 mai 2019</w:t>
      </w:r>
    </w:p>
    <w:p w:rsidR="0082658B" w:rsidRPr="00E174E6" w:rsidRDefault="0082658B">
      <w:pPr>
        <w:rPr>
          <w:rFonts w:ascii="Helvetica" w:hAnsi="Helvetica"/>
          <w:sz w:val="20"/>
          <w:szCs w:val="20"/>
          <w:lang w:val="fr-CH"/>
        </w:rPr>
      </w:pPr>
    </w:p>
    <w:p w:rsidR="0082658B" w:rsidRPr="00E174E6" w:rsidRDefault="003D7D97">
      <w:pPr>
        <w:rPr>
          <w:rFonts w:ascii="Helvetica" w:hAnsi="Helvetica"/>
          <w:sz w:val="20"/>
          <w:szCs w:val="20"/>
          <w:lang w:val="fr-CH"/>
        </w:rPr>
      </w:pPr>
      <w:proofErr w:type="spellStart"/>
      <w:r>
        <w:rPr>
          <w:rFonts w:ascii="Helvetica" w:hAnsi="Helvetica"/>
          <w:b/>
          <w:bCs/>
          <w:sz w:val="20"/>
          <w:szCs w:val="20"/>
          <w:u w:val="single"/>
          <w:lang w:val="fr-CH"/>
        </w:rPr>
        <w:t>E</w:t>
      </w:r>
      <w:bookmarkStart w:id="0" w:name="_GoBack"/>
      <w:bookmarkEnd w:id="0"/>
      <w:r w:rsidR="0082658B" w:rsidRPr="00E174E6">
        <w:rPr>
          <w:rFonts w:ascii="Helvetica" w:hAnsi="Helvetica"/>
          <w:b/>
          <w:bCs/>
          <w:sz w:val="20"/>
          <w:szCs w:val="20"/>
          <w:u w:val="single"/>
          <w:lang w:val="fr-CH"/>
        </w:rPr>
        <w:t>critures</w:t>
      </w:r>
      <w:proofErr w:type="spellEnd"/>
      <w:r w:rsidR="0082658B" w:rsidRPr="00E174E6">
        <w:rPr>
          <w:rFonts w:ascii="Helvetica" w:hAnsi="Helvetica"/>
          <w:b/>
          <w:bCs/>
          <w:sz w:val="20"/>
          <w:szCs w:val="20"/>
          <w:u w:val="single"/>
          <w:lang w:val="fr-CH"/>
        </w:rPr>
        <w:t xml:space="preserve"> simples ou multiples ?</w:t>
      </w:r>
    </w:p>
    <w:p w:rsidR="00C3347D" w:rsidRDefault="00C3347D">
      <w:pPr>
        <w:rPr>
          <w:rFonts w:ascii="Helvetica" w:hAnsi="Helvetica"/>
          <w:sz w:val="20"/>
          <w:szCs w:val="20"/>
          <w:lang w:val="fr-CH"/>
        </w:rPr>
      </w:pPr>
    </w:p>
    <w:p w:rsidR="00C3347D" w:rsidRPr="00C3347D" w:rsidRDefault="00C3347D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 w:rsidRPr="00C3347D">
        <w:rPr>
          <w:rFonts w:ascii="Helvetica" w:hAnsi="Helvetica"/>
          <w:b/>
          <w:bCs/>
          <w:sz w:val="20"/>
          <w:szCs w:val="20"/>
          <w:u w:val="single"/>
          <w:lang w:val="fr-CH"/>
        </w:rPr>
        <w:t>Écriture 1</w:t>
      </w:r>
    </w:p>
    <w:p w:rsidR="0082658B" w:rsidRPr="00E174E6" w:rsidRDefault="0082658B">
      <w:pPr>
        <w:rPr>
          <w:rFonts w:ascii="Helvetica" w:hAnsi="Helvetica"/>
          <w:sz w:val="20"/>
          <w:szCs w:val="20"/>
          <w:lang w:val="fr-CH"/>
        </w:rPr>
      </w:pPr>
      <w:r w:rsidRPr="00E174E6">
        <w:rPr>
          <w:rFonts w:ascii="Helvetica" w:hAnsi="Helvetica"/>
          <w:sz w:val="20"/>
          <w:szCs w:val="20"/>
          <w:lang w:val="fr-CH"/>
        </w:rPr>
        <w:t xml:space="preserve">Nous payons une facture de téléphone non comptabilisée pour CHF 230.-, par virement bancaire. </w:t>
      </w:r>
    </w:p>
    <w:p w:rsidR="0082658B" w:rsidRDefault="0082658B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E174E6" w:rsidTr="00E174E6">
        <w:tc>
          <w:tcPr>
            <w:tcW w:w="1811" w:type="dxa"/>
          </w:tcPr>
          <w:p w:rsidR="00E174E6" w:rsidRPr="00E174E6" w:rsidRDefault="00E174E6" w:rsidP="00E174E6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E174E6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E174E6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E174E6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2" w:type="dxa"/>
          </w:tcPr>
          <w:p w:rsidR="00E174E6" w:rsidRPr="00E174E6" w:rsidRDefault="00E174E6" w:rsidP="00E174E6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</w:tr>
      <w:tr w:rsidR="00E174E6" w:rsidTr="00E174E6">
        <w:tc>
          <w:tcPr>
            <w:tcW w:w="1811" w:type="dxa"/>
          </w:tcPr>
          <w:p w:rsidR="00E174E6" w:rsidRPr="00E174E6" w:rsidRDefault="00E174E6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E174E6" w:rsidRDefault="00E174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E174E6" w:rsidRDefault="00E174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E174E6" w:rsidRDefault="00E174E6">
      <w:pPr>
        <w:rPr>
          <w:rFonts w:ascii="Helvetica" w:hAnsi="Helvetica"/>
          <w:sz w:val="20"/>
          <w:szCs w:val="20"/>
          <w:lang w:val="fr-CH"/>
        </w:rPr>
      </w:pPr>
    </w:p>
    <w:p w:rsidR="00C3347D" w:rsidRDefault="00C3347D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6946" w:type="dxa"/>
        <w:jc w:val="center"/>
        <w:tblLook w:val="04A0" w:firstRow="1" w:lastRow="0" w:firstColumn="1" w:lastColumn="0" w:noHBand="0" w:noVBand="1"/>
      </w:tblPr>
      <w:tblGrid>
        <w:gridCol w:w="1843"/>
        <w:gridCol w:w="1651"/>
        <w:gridCol w:w="838"/>
        <w:gridCol w:w="1338"/>
        <w:gridCol w:w="1276"/>
      </w:tblGrid>
      <w:tr w:rsidR="00C3347D" w:rsidTr="00C3347D">
        <w:trPr>
          <w:jc w:val="center"/>
        </w:trPr>
        <w:tc>
          <w:tcPr>
            <w:tcW w:w="1843" w:type="dxa"/>
            <w:tcBorders>
              <w:lef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51" w:type="dxa"/>
            <w:tcBorders>
              <w:righ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338" w:type="dxa"/>
            <w:tcBorders>
              <w:lef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3347D" w:rsidTr="00C3347D">
        <w:trPr>
          <w:jc w:val="center"/>
        </w:trPr>
        <w:tc>
          <w:tcPr>
            <w:tcW w:w="1843" w:type="dxa"/>
            <w:tcBorders>
              <w:lef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651" w:type="dxa"/>
            <w:tcBorders>
              <w:righ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338" w:type="dxa"/>
            <w:tcBorders>
              <w:lef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3347D" w:rsidRDefault="00C3347D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C3347D" w:rsidRDefault="00C3347D">
      <w:pPr>
        <w:pBdr>
          <w:bottom w:val="single" w:sz="6" w:space="1" w:color="auto"/>
        </w:pBdr>
        <w:rPr>
          <w:rFonts w:ascii="Helvetica" w:hAnsi="Helvetica"/>
          <w:sz w:val="20"/>
          <w:szCs w:val="20"/>
          <w:lang w:val="fr-CH"/>
        </w:rPr>
      </w:pPr>
    </w:p>
    <w:p w:rsidR="00C3347D" w:rsidRPr="00C3347D" w:rsidRDefault="00C3347D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 w:rsidRPr="00C3347D">
        <w:rPr>
          <w:rFonts w:ascii="Helvetica" w:hAnsi="Helvetica"/>
          <w:b/>
          <w:bCs/>
          <w:sz w:val="20"/>
          <w:szCs w:val="20"/>
          <w:u w:val="single"/>
          <w:lang w:val="fr-CH"/>
        </w:rPr>
        <w:t>Écriture 2</w:t>
      </w:r>
    </w:p>
    <w:p w:rsidR="0082658B" w:rsidRPr="00E174E6" w:rsidRDefault="0082658B">
      <w:pPr>
        <w:rPr>
          <w:rFonts w:ascii="Helvetica" w:hAnsi="Helvetica"/>
          <w:sz w:val="20"/>
          <w:szCs w:val="20"/>
          <w:lang w:val="fr-CH"/>
        </w:rPr>
      </w:pPr>
      <w:r w:rsidRPr="00E174E6">
        <w:rPr>
          <w:rFonts w:ascii="Helvetica" w:hAnsi="Helvetica"/>
          <w:sz w:val="20"/>
          <w:szCs w:val="20"/>
          <w:lang w:val="fr-CH"/>
        </w:rPr>
        <w:t xml:space="preserve">Nous payons une facture de téléphone non </w:t>
      </w:r>
      <w:r w:rsidR="00E174E6" w:rsidRPr="00E174E6">
        <w:rPr>
          <w:rFonts w:ascii="Helvetica" w:hAnsi="Helvetica"/>
          <w:sz w:val="20"/>
          <w:szCs w:val="20"/>
          <w:lang w:val="fr-CH"/>
        </w:rPr>
        <w:t>comptabilisée</w:t>
      </w:r>
      <w:r w:rsidRPr="00E174E6">
        <w:rPr>
          <w:rFonts w:ascii="Helvetica" w:hAnsi="Helvetica"/>
          <w:sz w:val="20"/>
          <w:szCs w:val="20"/>
          <w:lang w:val="fr-CH"/>
        </w:rPr>
        <w:t xml:space="preserve"> pour CHF 100.- et une facture de CHF 240.- pour une prime d’assurance, non comptabilisée, par virement bancaire. </w:t>
      </w:r>
    </w:p>
    <w:p w:rsidR="0082658B" w:rsidRPr="00E174E6" w:rsidRDefault="00E174E6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u w:val="single"/>
          <w:lang w:val="fr-CH"/>
        </w:rPr>
        <w:br/>
      </w:r>
      <w:r w:rsidR="0082658B" w:rsidRPr="00E174E6">
        <w:rPr>
          <w:rFonts w:ascii="Helvetica" w:hAnsi="Helvetica"/>
          <w:sz w:val="20"/>
          <w:szCs w:val="20"/>
          <w:u w:val="single"/>
          <w:lang w:val="fr-CH"/>
        </w:rPr>
        <w:t>Variante en deux lignes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E174E6" w:rsidTr="00AD722E"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2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</w:tr>
      <w:tr w:rsidR="00E174E6" w:rsidTr="00AD722E">
        <w:tc>
          <w:tcPr>
            <w:tcW w:w="1811" w:type="dxa"/>
          </w:tcPr>
          <w:p w:rsidR="00E174E6" w:rsidRPr="00E174E6" w:rsidRDefault="00E174E6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E174E6" w:rsidTr="00AD722E">
        <w:tc>
          <w:tcPr>
            <w:tcW w:w="1811" w:type="dxa"/>
          </w:tcPr>
          <w:p w:rsidR="00E174E6" w:rsidRPr="00E174E6" w:rsidRDefault="00E174E6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C3347D" w:rsidRDefault="00C3347D">
      <w:pPr>
        <w:rPr>
          <w:rFonts w:ascii="Helvetica" w:hAnsi="Helvetica"/>
          <w:sz w:val="20"/>
          <w:szCs w:val="20"/>
          <w:u w:val="single"/>
          <w:lang w:val="fr-CH"/>
        </w:rPr>
      </w:pPr>
    </w:p>
    <w:p w:rsidR="00C3347D" w:rsidRDefault="00C3347D">
      <w:pPr>
        <w:rPr>
          <w:rFonts w:ascii="Helvetica" w:hAnsi="Helvetica"/>
          <w:sz w:val="20"/>
          <w:szCs w:val="20"/>
          <w:u w:val="single"/>
          <w:lang w:val="fr-CH"/>
        </w:rPr>
      </w:pPr>
    </w:p>
    <w:tbl>
      <w:tblPr>
        <w:tblStyle w:val="Grilledutableau"/>
        <w:tblW w:w="9066" w:type="dxa"/>
        <w:jc w:val="center"/>
        <w:tblLook w:val="04A0" w:firstRow="1" w:lastRow="0" w:firstColumn="1" w:lastColumn="0" w:noHBand="0" w:noVBand="1"/>
      </w:tblPr>
      <w:tblGrid>
        <w:gridCol w:w="1418"/>
        <w:gridCol w:w="1276"/>
        <w:gridCol w:w="942"/>
        <w:gridCol w:w="1126"/>
        <w:gridCol w:w="1076"/>
        <w:gridCol w:w="1076"/>
        <w:gridCol w:w="1076"/>
        <w:gridCol w:w="1076"/>
      </w:tblGrid>
      <w:tr w:rsidR="00C3347D" w:rsidTr="00C3347D">
        <w:trPr>
          <w:jc w:val="center"/>
        </w:trPr>
        <w:tc>
          <w:tcPr>
            <w:tcW w:w="1418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3347D" w:rsidTr="00C3347D">
        <w:trPr>
          <w:jc w:val="center"/>
        </w:trPr>
        <w:tc>
          <w:tcPr>
            <w:tcW w:w="1418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82658B" w:rsidRPr="00E174E6" w:rsidRDefault="00E174E6">
      <w:pPr>
        <w:rPr>
          <w:rFonts w:ascii="Helvetica" w:hAnsi="Helvetica"/>
          <w:sz w:val="20"/>
          <w:szCs w:val="20"/>
          <w:u w:val="single"/>
          <w:lang w:val="fr-CH"/>
        </w:rPr>
      </w:pPr>
      <w:r>
        <w:rPr>
          <w:rFonts w:ascii="Helvetica" w:hAnsi="Helvetica"/>
          <w:sz w:val="20"/>
          <w:szCs w:val="20"/>
          <w:u w:val="single"/>
          <w:lang w:val="fr-CH"/>
        </w:rPr>
        <w:br/>
      </w:r>
      <w:r w:rsidR="0082658B" w:rsidRPr="00E174E6">
        <w:rPr>
          <w:rFonts w:ascii="Helvetica" w:hAnsi="Helvetica"/>
          <w:sz w:val="20"/>
          <w:szCs w:val="20"/>
          <w:u w:val="single"/>
          <w:lang w:val="fr-CH"/>
        </w:rPr>
        <w:t>Variante en trois lignes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E174E6" w:rsidTr="00AD722E"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  <w:proofErr w:type="gramEnd"/>
          </w:p>
        </w:tc>
        <w:tc>
          <w:tcPr>
            <w:tcW w:w="1811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2" w:type="dxa"/>
          </w:tcPr>
          <w:p w:rsidR="00E174E6" w:rsidRPr="00E174E6" w:rsidRDefault="00E174E6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</w:tr>
      <w:tr w:rsidR="00E174E6" w:rsidTr="00AD722E">
        <w:tc>
          <w:tcPr>
            <w:tcW w:w="1811" w:type="dxa"/>
          </w:tcPr>
          <w:p w:rsidR="00E174E6" w:rsidRPr="00E174E6" w:rsidRDefault="00E174E6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E174E6" w:rsidTr="00AD722E">
        <w:tc>
          <w:tcPr>
            <w:tcW w:w="1811" w:type="dxa"/>
          </w:tcPr>
          <w:p w:rsidR="00E174E6" w:rsidRPr="00E174E6" w:rsidRDefault="00E174E6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E174E6" w:rsidTr="00AD722E">
        <w:tc>
          <w:tcPr>
            <w:tcW w:w="1811" w:type="dxa"/>
          </w:tcPr>
          <w:p w:rsidR="00E174E6" w:rsidRPr="00E174E6" w:rsidRDefault="00E174E6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E174E6" w:rsidRDefault="00E174E6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82658B" w:rsidRDefault="0082658B">
      <w:pPr>
        <w:rPr>
          <w:rFonts w:ascii="Helvetica" w:hAnsi="Helvetica"/>
          <w:sz w:val="20"/>
          <w:szCs w:val="20"/>
          <w:u w:val="single"/>
          <w:lang w:val="fr-CH"/>
        </w:rPr>
      </w:pPr>
    </w:p>
    <w:p w:rsidR="00C3347D" w:rsidRDefault="00C3347D">
      <w:pPr>
        <w:rPr>
          <w:rFonts w:ascii="Helvetica" w:hAnsi="Helvetica"/>
          <w:sz w:val="20"/>
          <w:szCs w:val="20"/>
          <w:u w:val="single"/>
          <w:lang w:val="fr-CH"/>
        </w:rPr>
      </w:pPr>
    </w:p>
    <w:p w:rsidR="00C3347D" w:rsidRDefault="00C3347D">
      <w:pPr>
        <w:rPr>
          <w:rFonts w:ascii="Helvetica" w:hAnsi="Helvetica"/>
          <w:sz w:val="20"/>
          <w:szCs w:val="20"/>
          <w:u w:val="single"/>
          <w:lang w:val="fr-CH"/>
        </w:rPr>
      </w:pPr>
    </w:p>
    <w:tbl>
      <w:tblPr>
        <w:tblStyle w:val="Grilledutableau"/>
        <w:tblW w:w="9066" w:type="dxa"/>
        <w:jc w:val="center"/>
        <w:tblLook w:val="04A0" w:firstRow="1" w:lastRow="0" w:firstColumn="1" w:lastColumn="0" w:noHBand="0" w:noVBand="1"/>
      </w:tblPr>
      <w:tblGrid>
        <w:gridCol w:w="1418"/>
        <w:gridCol w:w="1276"/>
        <w:gridCol w:w="942"/>
        <w:gridCol w:w="1126"/>
        <w:gridCol w:w="1076"/>
        <w:gridCol w:w="1076"/>
        <w:gridCol w:w="1076"/>
        <w:gridCol w:w="1076"/>
      </w:tblGrid>
      <w:tr w:rsidR="00C3347D" w:rsidTr="00C3347D">
        <w:trPr>
          <w:jc w:val="center"/>
        </w:trPr>
        <w:tc>
          <w:tcPr>
            <w:tcW w:w="1418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3347D" w:rsidTr="00C3347D">
        <w:trPr>
          <w:jc w:val="center"/>
        </w:trPr>
        <w:tc>
          <w:tcPr>
            <w:tcW w:w="1418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lef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 w:rsidR="00C3347D" w:rsidRDefault="00C3347D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C3347D" w:rsidRDefault="00C3347D">
      <w:pPr>
        <w:rPr>
          <w:rFonts w:ascii="Helvetica" w:hAnsi="Helvetica"/>
          <w:sz w:val="20"/>
          <w:szCs w:val="20"/>
          <w:u w:val="single"/>
          <w:lang w:val="fr-CH"/>
        </w:rPr>
      </w:pPr>
    </w:p>
    <w:p w:rsidR="00C3347D" w:rsidRDefault="00C3347D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CH"/>
        </w:rPr>
        <w:br w:type="page"/>
      </w:r>
    </w:p>
    <w:p w:rsidR="0082658B" w:rsidRPr="00E174E6" w:rsidRDefault="0082658B">
      <w:pPr>
        <w:rPr>
          <w:rFonts w:ascii="Helvetica" w:hAnsi="Helvetica"/>
          <w:sz w:val="20"/>
          <w:szCs w:val="20"/>
          <w:lang w:val="fr-CH"/>
        </w:rPr>
      </w:pPr>
      <w:r w:rsidRPr="00E174E6">
        <w:rPr>
          <w:rFonts w:ascii="Helvetica" w:hAnsi="Helvetica"/>
          <w:b/>
          <w:bCs/>
          <w:sz w:val="20"/>
          <w:szCs w:val="20"/>
          <w:u w:val="single"/>
          <w:lang w:val="fr-CH"/>
        </w:rPr>
        <w:lastRenderedPageBreak/>
        <w:t>Un peu d’histoire</w:t>
      </w:r>
    </w:p>
    <w:p w:rsidR="0082658B" w:rsidRDefault="0082658B" w:rsidP="00E174E6">
      <w:pPr>
        <w:jc w:val="both"/>
        <w:rPr>
          <w:rFonts w:ascii="Helvetica" w:hAnsi="Helvetica"/>
          <w:sz w:val="20"/>
          <w:szCs w:val="20"/>
          <w:lang w:val="fr-CH"/>
        </w:rPr>
      </w:pPr>
      <w:r w:rsidRPr="00E174E6">
        <w:rPr>
          <w:rFonts w:ascii="Helvetica" w:hAnsi="Helvetica"/>
          <w:sz w:val="20"/>
          <w:szCs w:val="20"/>
          <w:lang w:val="fr-CH"/>
        </w:rPr>
        <w:t xml:space="preserve">L’AVS a été introduit en Suisse en 1948 (première assurance sociale obligatoire), au taux de 4%. Occupons-nous pour simplifier du bulletin de salaire de John </w:t>
      </w:r>
      <w:proofErr w:type="spellStart"/>
      <w:r w:rsidRPr="00E174E6">
        <w:rPr>
          <w:rFonts w:ascii="Helvetica" w:hAnsi="Helvetica"/>
          <w:sz w:val="20"/>
          <w:szCs w:val="20"/>
          <w:lang w:val="fr-CH"/>
        </w:rPr>
        <w:t>Doe</w:t>
      </w:r>
      <w:proofErr w:type="spellEnd"/>
      <w:r w:rsidRPr="00E174E6">
        <w:rPr>
          <w:rFonts w:ascii="Helvetica" w:hAnsi="Helvetica"/>
          <w:sz w:val="20"/>
          <w:szCs w:val="20"/>
          <w:lang w:val="fr-CH"/>
        </w:rPr>
        <w:t>, pour le mois de mai 1950. Voici son bulletin de salaire</w:t>
      </w:r>
      <w:r w:rsidR="00E174E6">
        <w:rPr>
          <w:rFonts w:ascii="Helvetica" w:hAnsi="Helvetica"/>
          <w:sz w:val="20"/>
          <w:szCs w:val="20"/>
          <w:lang w:val="fr-CH"/>
        </w:rPr>
        <w:t xml:space="preserve">, déjà établi. </w:t>
      </w:r>
    </w:p>
    <w:p w:rsidR="00E174E6" w:rsidRDefault="00E174E6" w:rsidP="00E174E6">
      <w:pPr>
        <w:jc w:val="both"/>
        <w:rPr>
          <w:rFonts w:ascii="Helvetica" w:hAnsi="Helvetica"/>
          <w:sz w:val="20"/>
          <w:szCs w:val="20"/>
          <w:lang w:val="fr-CH"/>
        </w:rPr>
      </w:pPr>
    </w:p>
    <w:p w:rsidR="00E174E6" w:rsidRPr="00E174E6" w:rsidRDefault="002A4432" w:rsidP="00E174E6">
      <w:p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91063</wp:posOffset>
                </wp:positionV>
                <wp:extent cx="2980481" cy="2176041"/>
                <wp:effectExtent l="0" t="0" r="17145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481" cy="2176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47D" w:rsidRPr="002A4432" w:rsidRDefault="00C3347D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Bulletin de salaire / John DOE / Mai 1950</w:t>
                            </w:r>
                          </w:p>
                          <w:p w:rsidR="00C3347D" w:rsidRPr="002A4432" w:rsidRDefault="00C3347D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C3347D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  <w:r w:rsidR="00C3347D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Salaire de base</w:t>
                            </w:r>
                            <w:r w:rsidR="00C3347D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  <w:t>CHF 900.-</w:t>
                            </w:r>
                          </w:p>
                          <w:p w:rsidR="00C3347D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  <w:r w:rsidR="00C3347D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Bonus</w:t>
                            </w:r>
                            <w:r w:rsidR="00C3347D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="00C3347D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  <w:t>CHF 100.-</w:t>
                            </w:r>
                          </w:p>
                          <w:p w:rsidR="00C3347D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  <w:r w:rsidR="00C3347D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Salaire brut déterminant</w:t>
                            </w:r>
                            <w:r w:rsidR="00C3347D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  <w:t>CHF 1'000.-</w:t>
                            </w:r>
                          </w:p>
                          <w:p w:rsid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</w:p>
                          <w:p w:rsidR="00C3347D" w:rsidRPr="002A4432" w:rsidRDefault="00C3347D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  <w:t>D</w:t>
                            </w:r>
                            <w:r w:rsidR="00AA63A2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  <w:t>éductions sociales</w:t>
                            </w:r>
                          </w:p>
                          <w:p w:rsidR="00AA63A2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  <w:r w:rsidR="00AA63A2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Cotisation AVS 4%</w:t>
                            </w:r>
                            <w:r w:rsidR="00AA63A2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="00AA63A2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  <w:t>- CHF 40.-</w:t>
                            </w:r>
                          </w:p>
                          <w:p w:rsidR="00AA63A2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  <w:r w:rsidR="00AA63A2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Total déductions sociales</w:t>
                            </w:r>
                            <w:r w:rsidR="00AA63A2"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CHF 40.-</w:t>
                            </w:r>
                          </w:p>
                          <w:p w:rsid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</w:p>
                          <w:p w:rsidR="002A4432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  <w:t>Autres éléments</w:t>
                            </w:r>
                          </w:p>
                          <w:p w:rsidR="002A4432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 xml:space="preserve">  Frais de transport</w:t>
                            </w: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</w: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  <w:t>+CHF 30.-</w:t>
                            </w:r>
                          </w:p>
                          <w:p w:rsidR="002A4432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 xml:space="preserve">  Total autres éléments</w:t>
                            </w: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  <w:t>CHF 30.-</w:t>
                            </w:r>
                          </w:p>
                          <w:p w:rsidR="002A4432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2A4432" w:rsidRPr="002A4432" w:rsidRDefault="002A4432" w:rsidP="00AA63A2">
                            <w:pPr>
                              <w:tabs>
                                <w:tab w:val="right" w:pos="4111"/>
                              </w:tabs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>Salaire net à payer</w:t>
                            </w:r>
                            <w:r w:rsidRPr="002A4432">
                              <w:rPr>
                                <w:rFonts w:ascii="American Typewriter Light" w:hAnsi="American Typewriter Light"/>
                                <w:sz w:val="18"/>
                                <w:szCs w:val="18"/>
                                <w:lang w:val="fr-CH"/>
                              </w:rPr>
                              <w:tab/>
                              <w:t>CHF 990.-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0.4pt;margin-top:7.15pt;width:234.7pt;height:17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" fillcolor="white [3201]" strokeweight=".5pt">
                <v:textbox>
                  <w:txbxContent>
                    <w:p w:rsidR="00C3347D" w:rsidRPr="002A4432" w:rsidRDefault="00C3347D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Bulletin de salaire / John DOE / Mai 1950</w:t>
                      </w:r>
                    </w:p>
                    <w:p w:rsidR="00C3347D" w:rsidRPr="002A4432" w:rsidRDefault="00C3347D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</w:p>
                    <w:p w:rsidR="00C3347D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  <w:r w:rsidR="00C3347D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Salaire de base</w:t>
                      </w:r>
                      <w:r w:rsidR="00C3347D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  <w:t>CHF 900.-</w:t>
                      </w:r>
                    </w:p>
                    <w:p w:rsidR="00C3347D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  <w:r w:rsidR="00C3347D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Bonus</w:t>
                      </w:r>
                      <w:r w:rsidR="00C3347D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</w:r>
                      <w:r w:rsidR="00C3347D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  <w:t>CHF 100.-</w:t>
                      </w:r>
                    </w:p>
                    <w:p w:rsidR="00C3347D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  <w:r w:rsidR="00C3347D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Salaire brut déterminant</w:t>
                      </w:r>
                      <w:r w:rsidR="00C3347D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  <w:t>CHF 1'000.-</w:t>
                      </w:r>
                    </w:p>
                    <w:p w:rsid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</w:pPr>
                    </w:p>
                    <w:p w:rsidR="00C3347D" w:rsidRPr="002A4432" w:rsidRDefault="00C3347D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  <w:t>D</w:t>
                      </w:r>
                      <w:r w:rsidR="00AA63A2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  <w:t>éductions sociales</w:t>
                      </w:r>
                    </w:p>
                    <w:p w:rsidR="00AA63A2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  <w:r w:rsidR="00AA63A2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Cotisation AVS 4%</w:t>
                      </w:r>
                      <w:r w:rsidR="00AA63A2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</w:r>
                      <w:r w:rsidR="00AA63A2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  <w:t>- CHF 40.-</w:t>
                      </w:r>
                    </w:p>
                    <w:p w:rsidR="00AA63A2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  <w:r w:rsidR="00AA63A2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Total déductions sociales</w:t>
                      </w:r>
                      <w:r w:rsidR="00AA63A2"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</w: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CHF 40.-</w:t>
                      </w:r>
                    </w:p>
                    <w:p w:rsid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</w:pPr>
                    </w:p>
                    <w:p w:rsidR="002A4432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  <w:t>Autres éléments</w:t>
                      </w:r>
                    </w:p>
                    <w:p w:rsidR="002A4432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 xml:space="preserve">  Frais de transport</w:t>
                      </w: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</w: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u w:val="single"/>
                          <w:lang w:val="fr-CH"/>
                        </w:rPr>
                        <w:t>+CHF 30.-</w:t>
                      </w:r>
                    </w:p>
                    <w:p w:rsidR="002A4432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 xml:space="preserve">  Total autres éléments</w:t>
                      </w: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  <w:t>CHF 30.-</w:t>
                      </w:r>
                    </w:p>
                    <w:p w:rsidR="002A4432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</w:p>
                    <w:p w:rsidR="002A4432" w:rsidRPr="002A4432" w:rsidRDefault="002A4432" w:rsidP="00AA63A2">
                      <w:pPr>
                        <w:tabs>
                          <w:tab w:val="right" w:pos="4111"/>
                        </w:tabs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</w:pP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>Salaire net à payer</w:t>
                      </w:r>
                      <w:r w:rsidRPr="002A4432">
                        <w:rPr>
                          <w:rFonts w:ascii="American Typewriter Light" w:hAnsi="American Typewriter Light"/>
                          <w:sz w:val="18"/>
                          <w:szCs w:val="18"/>
                          <w:lang w:val="fr-CH"/>
                        </w:rPr>
                        <w:tab/>
                        <w:t>CHF 990.-</w:t>
                      </w:r>
                    </w:p>
                  </w:txbxContent>
                </v:textbox>
              </v:shape>
            </w:pict>
          </mc:Fallback>
        </mc:AlternateContent>
      </w:r>
    </w:p>
    <w:p w:rsidR="0082658B" w:rsidRPr="00E174E6" w:rsidRDefault="0082658B">
      <w:pPr>
        <w:rPr>
          <w:rFonts w:ascii="Helvetica" w:hAnsi="Helvetica"/>
          <w:sz w:val="20"/>
          <w:szCs w:val="20"/>
          <w:lang w:val="fr-CH"/>
        </w:rPr>
      </w:pPr>
    </w:p>
    <w:p w:rsidR="0082658B" w:rsidRDefault="0082658B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Journaliser les trois parties habituelles du salaire de John. </w:t>
      </w:r>
      <w:r>
        <w:rPr>
          <w:rFonts w:ascii="Helvetica" w:hAnsi="Helvetica"/>
          <w:sz w:val="20"/>
          <w:szCs w:val="20"/>
          <w:lang w:val="fr-CH"/>
        </w:rPr>
        <w:br/>
        <w:t>(</w:t>
      </w:r>
      <w:proofErr w:type="gramStart"/>
      <w:r>
        <w:rPr>
          <w:rFonts w:ascii="Helvetica" w:hAnsi="Helvetica"/>
          <w:sz w:val="20"/>
          <w:szCs w:val="20"/>
          <w:lang w:val="fr-CH"/>
        </w:rPr>
        <w:t>le</w:t>
      </w:r>
      <w:proofErr w:type="gramEnd"/>
      <w:r>
        <w:rPr>
          <w:rFonts w:ascii="Helvetica" w:hAnsi="Helvetica"/>
          <w:sz w:val="20"/>
          <w:szCs w:val="20"/>
          <w:lang w:val="fr-CH"/>
        </w:rPr>
        <w:t xml:space="preserve"> nombre de ligne ne corresponds pas forcément à l’espace nécessaire pour répondre)</w:t>
      </w:r>
    </w:p>
    <w:p w:rsidR="002A4432" w:rsidRDefault="002A4432">
      <w:pPr>
        <w:rPr>
          <w:rFonts w:ascii="Helvetica" w:hAnsi="Helvetica"/>
          <w:sz w:val="20"/>
          <w:szCs w:val="20"/>
          <w:lang w:val="fr-CH"/>
        </w:rPr>
      </w:pPr>
    </w:p>
    <w:p w:rsidR="002A4432" w:rsidRDefault="002A4432" w:rsidP="002A4432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Journalisation partie employée</w:t>
      </w:r>
    </w:p>
    <w:p w:rsidR="002A4432" w:rsidRPr="002A4432" w:rsidRDefault="002A4432" w:rsidP="002A4432">
      <w:pPr>
        <w:pStyle w:val="Paragraphedeliste"/>
        <w:rPr>
          <w:rFonts w:ascii="Helvetica" w:hAnsi="Helvetica"/>
          <w:i/>
          <w:iCs/>
          <w:sz w:val="20"/>
          <w:szCs w:val="20"/>
          <w:lang w:val="fr-CH"/>
        </w:rPr>
      </w:pPr>
      <w:r>
        <w:rPr>
          <w:rFonts w:ascii="Helvetica" w:hAnsi="Helvetica"/>
          <w:i/>
          <w:iCs/>
          <w:sz w:val="20"/>
          <w:szCs w:val="20"/>
          <w:lang w:val="fr-CH"/>
        </w:rPr>
        <w:t xml:space="preserve">Cette partie corresponds à la transformation en écritures comptables du bulletin de salaire. Le montant final doit correspondre donc chaque élément du bulletin de salaire doit être repris.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2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2A4432" w:rsidRDefault="002A4432" w:rsidP="002A4432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:rsidR="002A4432" w:rsidRDefault="002A4432" w:rsidP="002A4432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Journalisation partie employeur</w:t>
      </w:r>
    </w:p>
    <w:p w:rsidR="002A4432" w:rsidRPr="002A4432" w:rsidRDefault="002A4432" w:rsidP="002A4432">
      <w:pPr>
        <w:pStyle w:val="Paragraphedeliste"/>
        <w:rPr>
          <w:rFonts w:ascii="Helvetica" w:hAnsi="Helvetica"/>
          <w:i/>
          <w:iCs/>
          <w:sz w:val="20"/>
          <w:szCs w:val="20"/>
          <w:lang w:val="fr-CH"/>
        </w:rPr>
      </w:pPr>
      <w:r>
        <w:rPr>
          <w:rFonts w:ascii="Helvetica" w:hAnsi="Helvetica"/>
          <w:i/>
          <w:iCs/>
          <w:sz w:val="20"/>
          <w:szCs w:val="20"/>
          <w:lang w:val="fr-CH"/>
        </w:rPr>
        <w:t xml:space="preserve">Cette partie correspond à la comptabilisation aux parts patronales des assurances sociales. Rien n’est payé à ce moment-là mais on note que le patron « met sa part ». </w:t>
      </w:r>
    </w:p>
    <w:p w:rsidR="002A4432" w:rsidRDefault="002A4432" w:rsidP="002A4432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2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2A4432" w:rsidRDefault="002A4432" w:rsidP="002A4432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:rsidR="002A4432" w:rsidRDefault="002A4432" w:rsidP="002A4432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Paiement des assurances sociales</w:t>
      </w:r>
    </w:p>
    <w:p w:rsidR="002A4432" w:rsidRPr="002A4432" w:rsidRDefault="002A4432" w:rsidP="002A4432">
      <w:pPr>
        <w:pStyle w:val="Paragraphedeliste"/>
        <w:rPr>
          <w:rFonts w:ascii="Helvetica" w:hAnsi="Helvetica"/>
          <w:i/>
          <w:iCs/>
          <w:sz w:val="20"/>
          <w:szCs w:val="20"/>
          <w:lang w:val="fr-CH"/>
        </w:rPr>
      </w:pPr>
      <w:r>
        <w:rPr>
          <w:rFonts w:ascii="Helvetica" w:hAnsi="Helvetica"/>
          <w:i/>
          <w:iCs/>
          <w:sz w:val="20"/>
          <w:szCs w:val="20"/>
          <w:lang w:val="fr-CH"/>
        </w:rPr>
        <w:t xml:space="preserve">Dans cette partie, les dettes envers les assurances sociales sont payées. </w:t>
      </w:r>
    </w:p>
    <w:p w:rsidR="002A4432" w:rsidRDefault="002A4432" w:rsidP="002A4432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libellé</w:t>
            </w:r>
            <w:proofErr w:type="gramEnd"/>
          </w:p>
        </w:tc>
        <w:tc>
          <w:tcPr>
            <w:tcW w:w="1811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12" w:type="dxa"/>
          </w:tcPr>
          <w:p w:rsidR="002A4432" w:rsidRPr="00E174E6" w:rsidRDefault="002A4432" w:rsidP="00AD722E">
            <w:pPr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proofErr w:type="gramStart"/>
            <w:r w:rsidRPr="00E174E6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  <w:proofErr w:type="gramEnd"/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2A4432" w:rsidTr="00AD722E">
        <w:tc>
          <w:tcPr>
            <w:tcW w:w="1811" w:type="dxa"/>
          </w:tcPr>
          <w:p w:rsidR="002A4432" w:rsidRPr="00E174E6" w:rsidRDefault="002A4432" w:rsidP="00AD722E">
            <w:pPr>
              <w:rPr>
                <w:rFonts w:ascii="Helvetica" w:hAnsi="Helvetica"/>
                <w:sz w:val="32"/>
                <w:szCs w:val="32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1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812" w:type="dxa"/>
          </w:tcPr>
          <w:p w:rsidR="002A4432" w:rsidRDefault="002A4432" w:rsidP="00AD722E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:rsidR="002A4432" w:rsidRPr="002A4432" w:rsidRDefault="002A4432" w:rsidP="002A4432">
      <w:pPr>
        <w:rPr>
          <w:rFonts w:ascii="Helvetica" w:hAnsi="Helvetica"/>
          <w:sz w:val="20"/>
          <w:szCs w:val="20"/>
          <w:lang w:val="fr-CH"/>
        </w:rPr>
      </w:pPr>
    </w:p>
    <w:sectPr w:rsidR="002A4432" w:rsidRPr="002A4432" w:rsidSect="003C33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19" w:rsidRDefault="003A7819" w:rsidP="00E174E6">
      <w:r>
        <w:separator/>
      </w:r>
    </w:p>
  </w:endnote>
  <w:endnote w:type="continuationSeparator" w:id="0">
    <w:p w:rsidR="003A7819" w:rsidRDefault="003A7819" w:rsidP="00E1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19" w:rsidRDefault="003A7819" w:rsidP="00E174E6">
      <w:r>
        <w:separator/>
      </w:r>
    </w:p>
  </w:footnote>
  <w:footnote w:type="continuationSeparator" w:id="0">
    <w:p w:rsidR="003A7819" w:rsidRDefault="003A7819" w:rsidP="00E1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4CBB"/>
    <w:multiLevelType w:val="hybridMultilevel"/>
    <w:tmpl w:val="265AD0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8B"/>
    <w:rsid w:val="00081F62"/>
    <w:rsid w:val="00197A0B"/>
    <w:rsid w:val="001B4F73"/>
    <w:rsid w:val="001C70EC"/>
    <w:rsid w:val="00255AF1"/>
    <w:rsid w:val="00256B34"/>
    <w:rsid w:val="002A4432"/>
    <w:rsid w:val="002B506A"/>
    <w:rsid w:val="002D361C"/>
    <w:rsid w:val="003A7819"/>
    <w:rsid w:val="003C33F6"/>
    <w:rsid w:val="003D525C"/>
    <w:rsid w:val="003D7D97"/>
    <w:rsid w:val="00534337"/>
    <w:rsid w:val="00647F68"/>
    <w:rsid w:val="00694229"/>
    <w:rsid w:val="00765430"/>
    <w:rsid w:val="007855B7"/>
    <w:rsid w:val="0082658B"/>
    <w:rsid w:val="00876537"/>
    <w:rsid w:val="00AA63A2"/>
    <w:rsid w:val="00B84FCD"/>
    <w:rsid w:val="00C3347D"/>
    <w:rsid w:val="00E174E6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F81F3"/>
  <w15:chartTrackingRefBased/>
  <w15:docId w15:val="{33A4ED54-AE1D-294A-BDA4-FA34983A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74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4E6"/>
  </w:style>
  <w:style w:type="paragraph" w:styleId="Pieddepage">
    <w:name w:val="footer"/>
    <w:basedOn w:val="Normal"/>
    <w:link w:val="PieddepageCar"/>
    <w:uiPriority w:val="99"/>
    <w:unhideWhenUsed/>
    <w:rsid w:val="00E174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4E6"/>
  </w:style>
  <w:style w:type="table" w:styleId="Grilledutableau">
    <w:name w:val="Table Grid"/>
    <w:basedOn w:val="TableauNormal"/>
    <w:uiPriority w:val="39"/>
    <w:rsid w:val="00E1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6</cp:revision>
  <cp:lastPrinted>2019-05-21T10:43:00Z</cp:lastPrinted>
  <dcterms:created xsi:type="dcterms:W3CDTF">2019-05-21T06:33:00Z</dcterms:created>
  <dcterms:modified xsi:type="dcterms:W3CDTF">2019-05-21T10:45:00Z</dcterms:modified>
</cp:coreProperties>
</file>