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BA9A9" w14:textId="214DA104" w:rsidR="003724BE" w:rsidRPr="0005580C" w:rsidRDefault="00E84332" w:rsidP="006F46D0">
      <w:pPr>
        <w:ind w:left="-567" w:firstLine="567"/>
        <w:rPr>
          <w:rFonts w:ascii="Helvetica" w:hAnsi="Helvetica"/>
          <w:sz w:val="21"/>
          <w:szCs w:val="21"/>
        </w:rPr>
      </w:pPr>
      <w:r w:rsidRPr="0005580C">
        <w:rPr>
          <w:rFonts w:ascii="Helvetica" w:hAnsi="Helvetica"/>
          <w:b/>
          <w:sz w:val="21"/>
          <w:szCs w:val="21"/>
        </w:rPr>
        <w:t>Journaliser les écritures de clôture suivantes au 31 décembre 20</w:t>
      </w:r>
      <w:r w:rsidR="00EC1B1D">
        <w:rPr>
          <w:rFonts w:ascii="Helvetica" w:hAnsi="Helvetica"/>
          <w:b/>
          <w:sz w:val="21"/>
          <w:szCs w:val="21"/>
        </w:rPr>
        <w:t>19</w:t>
      </w:r>
      <w:r w:rsidRPr="0005580C">
        <w:rPr>
          <w:rFonts w:ascii="Helvetica" w:hAnsi="Helvetica"/>
          <w:b/>
          <w:sz w:val="21"/>
          <w:szCs w:val="21"/>
        </w:rPr>
        <w:t xml:space="preserve">. </w:t>
      </w:r>
    </w:p>
    <w:p w14:paraId="619A3C9F" w14:textId="3ECE200A" w:rsidR="003724BE" w:rsidRPr="0005580C" w:rsidRDefault="00E84332">
      <w:pPr>
        <w:rPr>
          <w:rFonts w:ascii="Helvetica" w:hAnsi="Helvetica"/>
          <w:sz w:val="21"/>
          <w:szCs w:val="21"/>
        </w:rPr>
      </w:pPr>
      <w:r w:rsidRPr="0005580C">
        <w:rPr>
          <w:rFonts w:ascii="Helvetica" w:hAnsi="Helvetica"/>
          <w:sz w:val="21"/>
          <w:szCs w:val="21"/>
        </w:rPr>
        <w:t xml:space="preserve">Les écritures concernent la société PETROLOVE, un transitaire en ressources minières, assujetti à la TVA selon le régime des contre-prestations convenues. </w:t>
      </w:r>
      <w:r w:rsidR="00643E61" w:rsidRPr="0005580C">
        <w:rPr>
          <w:rFonts w:ascii="Helvetica" w:hAnsi="Helvetica"/>
          <w:sz w:val="21"/>
          <w:szCs w:val="21"/>
        </w:rPr>
        <w:t>(</w:t>
      </w:r>
      <w:r w:rsidR="00643E61" w:rsidRPr="0005580C">
        <w:rPr>
          <w:rFonts w:ascii="Helvetica" w:hAnsi="Helvetica"/>
          <w:b/>
          <w:sz w:val="21"/>
          <w:szCs w:val="21"/>
        </w:rPr>
        <w:t>PELO</w:t>
      </w:r>
      <w:r w:rsidR="00643E61" w:rsidRPr="0005580C">
        <w:rPr>
          <w:rFonts w:ascii="Helvetica" w:hAnsi="Helvetica"/>
          <w:sz w:val="21"/>
          <w:szCs w:val="21"/>
        </w:rPr>
        <w:t>)</w:t>
      </w:r>
    </w:p>
    <w:p w14:paraId="13CE0B76" w14:textId="77777777" w:rsidR="00E84332" w:rsidRDefault="00E84332">
      <w:pPr>
        <w:rPr>
          <w:rFonts w:ascii="Helvetica" w:hAnsi="Helvetica"/>
          <w:sz w:val="21"/>
          <w:szCs w:val="21"/>
        </w:rPr>
      </w:pPr>
    </w:p>
    <w:p w14:paraId="4AFD73A6" w14:textId="77777777" w:rsidR="00594892" w:rsidRPr="0005580C" w:rsidRDefault="00594892">
      <w:pPr>
        <w:rPr>
          <w:rFonts w:ascii="Helvetica" w:hAnsi="Helvetica"/>
          <w:sz w:val="21"/>
          <w:szCs w:val="21"/>
        </w:rPr>
      </w:pPr>
    </w:p>
    <w:p w14:paraId="0A58B27E" w14:textId="7B82F66B" w:rsidR="00E84332" w:rsidRPr="0005580C" w:rsidRDefault="00E84332" w:rsidP="00E84332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Helvetica" w:hAnsi="Helvetica"/>
          <w:sz w:val="21"/>
          <w:szCs w:val="21"/>
        </w:rPr>
      </w:pPr>
      <w:r w:rsidRPr="0005580C">
        <w:rPr>
          <w:rFonts w:ascii="Helvetica" w:hAnsi="Helvetica"/>
          <w:sz w:val="21"/>
          <w:szCs w:val="21"/>
        </w:rPr>
        <w:t xml:space="preserve">Nous avons acheté de la marchandise pour CHF 2'000.- (HT, TVA à 2.5%), mais nous ne l’avons toujours pas reçue de la part du fournisseur, qui invoque un problème de sous-traitance. </w:t>
      </w:r>
    </w:p>
    <w:p w14:paraId="772A3E1F" w14:textId="4A657C7C" w:rsidR="00E84332" w:rsidRPr="0005580C" w:rsidRDefault="00E84332" w:rsidP="00E84332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Helvetica" w:hAnsi="Helvetica"/>
          <w:sz w:val="21"/>
          <w:szCs w:val="21"/>
        </w:rPr>
      </w:pPr>
      <w:r w:rsidRPr="0005580C">
        <w:rPr>
          <w:rFonts w:ascii="Helvetica" w:hAnsi="Helvetica"/>
          <w:sz w:val="21"/>
          <w:szCs w:val="21"/>
        </w:rPr>
        <w:t xml:space="preserve">Un devis pour CHF 4'000.- (TTC, TVA à </w:t>
      </w:r>
      <w:r w:rsidR="00C3488A">
        <w:rPr>
          <w:rFonts w:ascii="Helvetica" w:hAnsi="Helvetica"/>
          <w:sz w:val="21"/>
          <w:szCs w:val="21"/>
        </w:rPr>
        <w:t>7.7</w:t>
      </w:r>
      <w:r w:rsidRPr="0005580C">
        <w:rPr>
          <w:rFonts w:ascii="Helvetica" w:hAnsi="Helvetica"/>
          <w:sz w:val="21"/>
          <w:szCs w:val="21"/>
        </w:rPr>
        <w:t xml:space="preserve">%) a été envoyé à un client le 25 décembre dernier. </w:t>
      </w:r>
    </w:p>
    <w:p w14:paraId="2C504B93" w14:textId="0EF0D1AC" w:rsidR="00E84332" w:rsidRPr="0005580C" w:rsidRDefault="00E84332" w:rsidP="00E84332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Helvetica" w:hAnsi="Helvetica"/>
          <w:sz w:val="21"/>
          <w:szCs w:val="21"/>
        </w:rPr>
      </w:pPr>
      <w:r w:rsidRPr="0005580C">
        <w:rPr>
          <w:rFonts w:ascii="Helvetica" w:hAnsi="Helvetica"/>
          <w:sz w:val="21"/>
          <w:szCs w:val="21"/>
        </w:rPr>
        <w:t xml:space="preserve">La facture de téléphone du mois de décembre, pour CHF 128.- (TTC, TVA à </w:t>
      </w:r>
      <w:r w:rsidR="00C3488A">
        <w:rPr>
          <w:rFonts w:ascii="Helvetica" w:hAnsi="Helvetica"/>
          <w:sz w:val="21"/>
          <w:szCs w:val="21"/>
        </w:rPr>
        <w:t>7.7</w:t>
      </w:r>
      <w:r w:rsidRPr="0005580C">
        <w:rPr>
          <w:rFonts w:ascii="Helvetica" w:hAnsi="Helvetica"/>
          <w:sz w:val="21"/>
          <w:szCs w:val="21"/>
        </w:rPr>
        <w:t xml:space="preserve">%) n’a pas encore été reçue. </w:t>
      </w:r>
    </w:p>
    <w:p w14:paraId="581698D2" w14:textId="15B1EE43" w:rsidR="00E84332" w:rsidRPr="0005580C" w:rsidRDefault="00E84332" w:rsidP="00E84332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Helvetica" w:hAnsi="Helvetica"/>
          <w:sz w:val="21"/>
          <w:szCs w:val="21"/>
        </w:rPr>
      </w:pPr>
      <w:r w:rsidRPr="0005580C">
        <w:rPr>
          <w:rFonts w:ascii="Helvetica" w:hAnsi="Helvetica"/>
          <w:sz w:val="21"/>
          <w:szCs w:val="21"/>
        </w:rPr>
        <w:t>Nous a</w:t>
      </w:r>
      <w:r w:rsidR="00695FBE">
        <w:rPr>
          <w:rFonts w:ascii="Helvetica" w:hAnsi="Helvetica"/>
          <w:sz w:val="21"/>
          <w:szCs w:val="21"/>
        </w:rPr>
        <w:t xml:space="preserve">vons vendu de la marchandise à crédit </w:t>
      </w:r>
      <w:r w:rsidRPr="0005580C">
        <w:rPr>
          <w:rFonts w:ascii="Helvetica" w:hAnsi="Helvetica"/>
          <w:sz w:val="21"/>
          <w:szCs w:val="21"/>
        </w:rPr>
        <w:t xml:space="preserve">le 12 décembre, pour CHF 5'000.- HT (TVA à </w:t>
      </w:r>
      <w:r w:rsidR="00C3488A">
        <w:rPr>
          <w:rFonts w:ascii="Helvetica" w:hAnsi="Helvetica"/>
          <w:sz w:val="21"/>
          <w:szCs w:val="21"/>
        </w:rPr>
        <w:t>7.7</w:t>
      </w:r>
      <w:r w:rsidRPr="0005580C">
        <w:rPr>
          <w:rFonts w:ascii="Helvetica" w:hAnsi="Helvetica"/>
          <w:sz w:val="21"/>
          <w:szCs w:val="21"/>
        </w:rPr>
        <w:t xml:space="preserve">%), mais le client n’a pas encore payé.  </w:t>
      </w:r>
    </w:p>
    <w:p w14:paraId="12C1009C" w14:textId="0C0A125F" w:rsidR="00E84332" w:rsidRPr="0005580C" w:rsidRDefault="00E84332" w:rsidP="00E84332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Helvetica" w:hAnsi="Helvetica"/>
          <w:sz w:val="21"/>
          <w:szCs w:val="21"/>
        </w:rPr>
      </w:pPr>
      <w:r w:rsidRPr="0005580C">
        <w:rPr>
          <w:rFonts w:ascii="Helvetica" w:hAnsi="Helvetica"/>
          <w:sz w:val="21"/>
          <w:szCs w:val="21"/>
        </w:rPr>
        <w:t xml:space="preserve">La prime d’assurance pour notre véhicule, d’un montant de CHF 900.-, a été payée durant le mois de novembre. Le montant concerne l’année prochaine. </w:t>
      </w:r>
    </w:p>
    <w:p w14:paraId="420D1C78" w14:textId="294A1D1A" w:rsidR="00E84332" w:rsidRPr="0005580C" w:rsidRDefault="006E43B8" w:rsidP="00E84332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Helvetica" w:hAnsi="Helvetica"/>
          <w:sz w:val="21"/>
          <w:szCs w:val="21"/>
        </w:rPr>
      </w:pPr>
      <w:r w:rsidRPr="0005580C">
        <w:rPr>
          <w:rFonts w:ascii="Helvetica" w:hAnsi="Helvetica"/>
          <w:sz w:val="21"/>
          <w:szCs w:val="21"/>
        </w:rPr>
        <w:t>Une facture de nettoyage de l’immeuble</w:t>
      </w:r>
      <w:r w:rsidR="00EC1B1D">
        <w:rPr>
          <w:rFonts w:ascii="Helvetica" w:hAnsi="Helvetica"/>
          <w:sz w:val="21"/>
          <w:szCs w:val="21"/>
        </w:rPr>
        <w:t xml:space="preserve"> d’investissement</w:t>
      </w:r>
      <w:r w:rsidRPr="0005580C">
        <w:rPr>
          <w:rFonts w:ascii="Helvetica" w:hAnsi="Helvetica"/>
          <w:sz w:val="21"/>
          <w:szCs w:val="21"/>
        </w:rPr>
        <w:t xml:space="preserve"> nous est parvenue en décembre, pour CHF 900.- HT (TVA à </w:t>
      </w:r>
      <w:r w:rsidR="00C3488A">
        <w:rPr>
          <w:rFonts w:ascii="Helvetica" w:hAnsi="Helvetica"/>
          <w:sz w:val="21"/>
          <w:szCs w:val="21"/>
        </w:rPr>
        <w:t>7.7</w:t>
      </w:r>
      <w:r w:rsidRPr="0005580C">
        <w:rPr>
          <w:rFonts w:ascii="Helvetica" w:hAnsi="Helvetica"/>
          <w:sz w:val="21"/>
          <w:szCs w:val="21"/>
        </w:rPr>
        <w:t xml:space="preserve">%). Les travaux concernés ont dû être reportés pour cause de mauvais temps et ne pourront être effectués qu’en février prochain. </w:t>
      </w:r>
    </w:p>
    <w:p w14:paraId="0EF8CB04" w14:textId="07EA42D5" w:rsidR="006E43B8" w:rsidRPr="0005580C" w:rsidRDefault="006E43B8" w:rsidP="00E84332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Helvetica" w:hAnsi="Helvetica"/>
          <w:sz w:val="21"/>
          <w:szCs w:val="21"/>
        </w:rPr>
      </w:pPr>
      <w:r w:rsidRPr="0005580C">
        <w:rPr>
          <w:rFonts w:ascii="Helvetica" w:hAnsi="Helvetica"/>
          <w:sz w:val="21"/>
          <w:szCs w:val="21"/>
        </w:rPr>
        <w:t xml:space="preserve">Nous accorderons l’année prochaine une remise de 5% à l’ensemble de nos clients les plus fidèles, sur les ventes de cette année. Le montant à prendre en compte est de CHF 200'000.- (HT, TVA à </w:t>
      </w:r>
      <w:r w:rsidR="00C3488A">
        <w:rPr>
          <w:rFonts w:ascii="Helvetica" w:hAnsi="Helvetica"/>
          <w:sz w:val="21"/>
          <w:szCs w:val="21"/>
        </w:rPr>
        <w:t>7.7</w:t>
      </w:r>
      <w:r w:rsidRPr="0005580C">
        <w:rPr>
          <w:rFonts w:ascii="Helvetica" w:hAnsi="Helvetica"/>
          <w:sz w:val="21"/>
          <w:szCs w:val="21"/>
        </w:rPr>
        <w:t xml:space="preserve">%). </w:t>
      </w:r>
    </w:p>
    <w:p w14:paraId="279D5A7E" w14:textId="5D6B3439" w:rsidR="006E43B8" w:rsidRPr="0005580C" w:rsidRDefault="006E43B8" w:rsidP="00E84332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Helvetica" w:hAnsi="Helvetica"/>
          <w:sz w:val="21"/>
          <w:szCs w:val="21"/>
        </w:rPr>
      </w:pPr>
      <w:r w:rsidRPr="0005580C">
        <w:rPr>
          <w:rFonts w:ascii="Helvetica" w:hAnsi="Helvetica"/>
          <w:sz w:val="21"/>
          <w:szCs w:val="21"/>
        </w:rPr>
        <w:t xml:space="preserve">Le salaire du comptable de décembre a été oublié. Il sera comptabilisé en janvier prochain pour CHF </w:t>
      </w:r>
      <w:r w:rsidR="00C3488A">
        <w:rPr>
          <w:rFonts w:ascii="Helvetica" w:hAnsi="Helvetica"/>
          <w:sz w:val="21"/>
          <w:szCs w:val="21"/>
        </w:rPr>
        <w:t>12</w:t>
      </w:r>
      <w:r w:rsidRPr="0005580C">
        <w:rPr>
          <w:rFonts w:ascii="Helvetica" w:hAnsi="Helvetica"/>
          <w:sz w:val="21"/>
          <w:szCs w:val="21"/>
        </w:rPr>
        <w:t xml:space="preserve">'000.-. </w:t>
      </w:r>
    </w:p>
    <w:p w14:paraId="6691CBCA" w14:textId="2548223C" w:rsidR="006E43B8" w:rsidRPr="0005580C" w:rsidRDefault="006E43B8" w:rsidP="00E84332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Helvetica" w:hAnsi="Helvetica"/>
          <w:sz w:val="21"/>
          <w:szCs w:val="21"/>
        </w:rPr>
      </w:pPr>
      <w:r w:rsidRPr="0005580C">
        <w:rPr>
          <w:rFonts w:ascii="Helvetica" w:hAnsi="Helvetica"/>
          <w:sz w:val="21"/>
          <w:szCs w:val="21"/>
        </w:rPr>
        <w:t xml:space="preserve">Il faut prendre en compte une vente de marchandises de CHF 600.- (HT, TVA à 2.5%) qui n’a pas encore pu être livrée mais qui a déjà été facturée et comptabilisée. </w:t>
      </w:r>
    </w:p>
    <w:p w14:paraId="43475633" w14:textId="538C3E9E" w:rsidR="006E43B8" w:rsidRPr="0005580C" w:rsidRDefault="006E43B8" w:rsidP="00E84332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Helvetica" w:hAnsi="Helvetica"/>
          <w:sz w:val="21"/>
          <w:szCs w:val="21"/>
        </w:rPr>
      </w:pPr>
      <w:r w:rsidRPr="0005580C">
        <w:rPr>
          <w:rFonts w:ascii="Helvetica" w:hAnsi="Helvetica"/>
          <w:sz w:val="21"/>
          <w:szCs w:val="21"/>
        </w:rPr>
        <w:t xml:space="preserve">Le loyer du mois de décembre a été comptabilisé le 10 </w:t>
      </w:r>
      <w:r w:rsidR="00C734E8" w:rsidRPr="0005580C">
        <w:rPr>
          <w:rFonts w:ascii="Helvetica" w:hAnsi="Helvetica"/>
          <w:sz w:val="21"/>
          <w:szCs w:val="21"/>
        </w:rPr>
        <w:t>novembre</w:t>
      </w:r>
      <w:r w:rsidRPr="0005580C">
        <w:rPr>
          <w:rFonts w:ascii="Helvetica" w:hAnsi="Helvetica"/>
          <w:sz w:val="21"/>
          <w:szCs w:val="21"/>
        </w:rPr>
        <w:t xml:space="preserve">, pour CHF 3'000.-. </w:t>
      </w:r>
    </w:p>
    <w:p w14:paraId="460773FA" w14:textId="0CF4C7DC" w:rsidR="006E43B8" w:rsidRPr="0005580C" w:rsidRDefault="006E43B8" w:rsidP="00E84332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Helvetica" w:hAnsi="Helvetica"/>
          <w:sz w:val="21"/>
          <w:szCs w:val="21"/>
        </w:rPr>
      </w:pPr>
      <w:r w:rsidRPr="0005580C">
        <w:rPr>
          <w:rFonts w:ascii="Helvetica" w:hAnsi="Helvetica"/>
          <w:sz w:val="21"/>
          <w:szCs w:val="21"/>
        </w:rPr>
        <w:t>La prime d’assurance pour nos locaux s’</w:t>
      </w:r>
      <w:r w:rsidR="00EC7B7B" w:rsidRPr="0005580C">
        <w:rPr>
          <w:rFonts w:ascii="Helvetica" w:hAnsi="Helvetica"/>
          <w:sz w:val="21"/>
          <w:szCs w:val="21"/>
        </w:rPr>
        <w:t>élèvera</w:t>
      </w:r>
      <w:r w:rsidRPr="0005580C">
        <w:rPr>
          <w:rFonts w:ascii="Helvetica" w:hAnsi="Helvetica"/>
          <w:sz w:val="21"/>
          <w:szCs w:val="21"/>
        </w:rPr>
        <w:t xml:space="preserve"> à CHF 500.- l’an prochain, mais nous n‘avons pas encore reçu la facture y afférente. </w:t>
      </w:r>
    </w:p>
    <w:p w14:paraId="248C89D3" w14:textId="1B4B472A" w:rsidR="00C55B3F" w:rsidRDefault="006E43B8" w:rsidP="00E84332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Helvetica" w:hAnsi="Helvetica"/>
          <w:sz w:val="21"/>
          <w:szCs w:val="21"/>
        </w:rPr>
      </w:pPr>
      <w:r w:rsidRPr="0005580C">
        <w:rPr>
          <w:rFonts w:ascii="Helvetica" w:hAnsi="Helvetica"/>
          <w:sz w:val="21"/>
          <w:szCs w:val="21"/>
        </w:rPr>
        <w:t xml:space="preserve">Des frais de transport sur notre dernier achat de marchandise, en décembre, ne nous ont pas encore été facturés. Ils le seront l’an prochain, pour CHF 90.- (HT, TVA à </w:t>
      </w:r>
      <w:r w:rsidR="009347B0">
        <w:rPr>
          <w:rFonts w:ascii="Helvetica" w:hAnsi="Helvetica"/>
          <w:sz w:val="21"/>
          <w:szCs w:val="21"/>
        </w:rPr>
        <w:t>7.7</w:t>
      </w:r>
      <w:r w:rsidRPr="0005580C">
        <w:rPr>
          <w:rFonts w:ascii="Helvetica" w:hAnsi="Helvetica"/>
          <w:sz w:val="21"/>
          <w:szCs w:val="21"/>
        </w:rPr>
        <w:t>%).</w:t>
      </w:r>
    </w:p>
    <w:p w14:paraId="31F5CC22" w14:textId="6AF8E70B" w:rsidR="00EC1B1D" w:rsidRDefault="00EC1B1D" w:rsidP="00E84332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Prendre en compte la perte de valeur des machines, achetées pour CHF 100'000.- </w:t>
      </w:r>
      <w:proofErr w:type="spellStart"/>
      <w:r>
        <w:rPr>
          <w:rFonts w:ascii="Helvetica" w:hAnsi="Helvetica"/>
          <w:sz w:val="21"/>
          <w:szCs w:val="21"/>
        </w:rPr>
        <w:t>ht</w:t>
      </w:r>
      <w:proofErr w:type="spellEnd"/>
      <w:r>
        <w:rPr>
          <w:rFonts w:ascii="Helvetica" w:hAnsi="Helvetica"/>
          <w:sz w:val="21"/>
          <w:szCs w:val="21"/>
        </w:rPr>
        <w:t xml:space="preserve">, et amortie de manière indirecte sur une durée de 5 ans. </w:t>
      </w:r>
    </w:p>
    <w:p w14:paraId="69C47B3E" w14:textId="3FA7F378" w:rsidR="00EC1B1D" w:rsidRDefault="00EC1B1D" w:rsidP="00E84332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Amortir de manière directe l’immeuble hors exploitation, pour CHF 120'000.- </w:t>
      </w:r>
    </w:p>
    <w:p w14:paraId="293422CE" w14:textId="6A498745" w:rsidR="00EC1B1D" w:rsidRDefault="00EC1B1D" w:rsidP="00E84332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Le véhicule a été acheté pour CHF 10'770.- TTC (tva à 7.7%) et il doit être amorti sur une durée de 4 ans, procéder au deuxième amortissement direct. </w:t>
      </w:r>
    </w:p>
    <w:p w14:paraId="21D75010" w14:textId="7EF5699D" w:rsidR="00EC1B1D" w:rsidRDefault="00EC1B1D" w:rsidP="00E84332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Le solde du compte outillage s’élève avant amortissement à CHF 30'000.-. L’amortissement s’effectue sur 4 ans, de manière directe. Procéder au deuxième amortissement. </w:t>
      </w:r>
    </w:p>
    <w:p w14:paraId="7C300BA3" w14:textId="23AAADF2" w:rsidR="00120FE7" w:rsidRPr="00120FE7" w:rsidRDefault="00120FE7" w:rsidP="00120FE7">
      <w:pPr>
        <w:tabs>
          <w:tab w:val="left" w:pos="5311"/>
        </w:tabs>
        <w:ind w:left="-567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lastRenderedPageBreak/>
        <w:tab/>
      </w:r>
      <w:r w:rsidRPr="00120FE7">
        <w:rPr>
          <w:rFonts w:ascii="Helvetica" w:hAnsi="Helvetica"/>
          <w:sz w:val="21"/>
          <w:szCs w:val="21"/>
        </w:rPr>
        <w:drawing>
          <wp:inline distT="0" distB="0" distL="0" distR="0" wp14:anchorId="65DFEBE3" wp14:editId="1888DED7">
            <wp:extent cx="6505200" cy="8280000"/>
            <wp:effectExtent l="0" t="0" r="0" b="635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5200" cy="82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FE7" w:rsidRPr="00120FE7" w:rsidSect="00397081">
      <w:headerReference w:type="default" r:id="rId8"/>
      <w:footerReference w:type="default" r:id="rId9"/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C2892" w14:textId="77777777" w:rsidR="00215F2C" w:rsidRDefault="00215F2C" w:rsidP="00397081">
      <w:r>
        <w:separator/>
      </w:r>
    </w:p>
  </w:endnote>
  <w:endnote w:type="continuationSeparator" w:id="0">
    <w:p w14:paraId="52681088" w14:textId="77777777" w:rsidR="00215F2C" w:rsidRDefault="00215F2C" w:rsidP="0039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44DBC" w14:textId="77777777" w:rsidR="00E84332" w:rsidRPr="00397081" w:rsidRDefault="00E84332">
    <w:pPr>
      <w:pStyle w:val="Pieddepage"/>
      <w:pBdr>
        <w:bottom w:val="single" w:sz="6" w:space="1" w:color="auto"/>
      </w:pBdr>
      <w:rPr>
        <w:rFonts w:ascii="Garamond" w:hAnsi="Garamond"/>
        <w:i/>
      </w:rPr>
    </w:pPr>
  </w:p>
  <w:p w14:paraId="6596D0FA" w14:textId="77777777" w:rsidR="00E84332" w:rsidRPr="00397081" w:rsidRDefault="00E84332">
    <w:pPr>
      <w:pStyle w:val="Pieddepage"/>
      <w:rPr>
        <w:rFonts w:ascii="Garamond" w:hAnsi="Garamond"/>
        <w:i/>
      </w:rPr>
    </w:pPr>
  </w:p>
  <w:p w14:paraId="65DC030D" w14:textId="77777777" w:rsidR="00E84332" w:rsidRPr="00397081" w:rsidRDefault="00E84332">
    <w:pPr>
      <w:pStyle w:val="Pieddepage"/>
      <w:rPr>
        <w:rFonts w:ascii="Garamond" w:hAnsi="Garamond"/>
        <w:i/>
      </w:rPr>
    </w:pPr>
    <w:r w:rsidRPr="00397081">
      <w:rPr>
        <w:rFonts w:ascii="Garamond" w:hAnsi="Garamond"/>
        <w:i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282FF" w14:textId="77777777" w:rsidR="00215F2C" w:rsidRDefault="00215F2C" w:rsidP="00397081">
      <w:r>
        <w:separator/>
      </w:r>
    </w:p>
  </w:footnote>
  <w:footnote w:type="continuationSeparator" w:id="0">
    <w:p w14:paraId="5FE30DB1" w14:textId="77777777" w:rsidR="00215F2C" w:rsidRDefault="00215F2C" w:rsidP="0039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D033" w14:textId="77777777" w:rsidR="006F46D0" w:rsidRPr="0005580C" w:rsidRDefault="006F46D0" w:rsidP="006F46D0">
    <w:pPr>
      <w:pBdr>
        <w:top w:val="single" w:sz="4" w:space="5" w:color="auto" w:shadow="1"/>
        <w:left w:val="single" w:sz="4" w:space="4" w:color="auto" w:shadow="1"/>
        <w:bottom w:val="single" w:sz="4" w:space="5" w:color="auto" w:shadow="1"/>
        <w:right w:val="single" w:sz="4" w:space="4" w:color="auto" w:shadow="1"/>
      </w:pBdr>
      <w:jc w:val="both"/>
      <w:rPr>
        <w:rFonts w:ascii="Helvetica" w:hAnsi="Helvetica"/>
        <w:b/>
      </w:rPr>
    </w:pPr>
    <w:r w:rsidRPr="0005580C">
      <w:rPr>
        <w:rFonts w:ascii="Helvetica" w:hAnsi="Helvetica"/>
        <w:b/>
      </w:rPr>
      <w:t>Formation en comptabilité</w:t>
    </w:r>
  </w:p>
  <w:p w14:paraId="25F5F9FD" w14:textId="77777777" w:rsidR="006F46D0" w:rsidRPr="0005580C" w:rsidRDefault="006F46D0" w:rsidP="006F46D0">
    <w:pPr>
      <w:pBdr>
        <w:top w:val="single" w:sz="4" w:space="5" w:color="auto" w:shadow="1"/>
        <w:left w:val="single" w:sz="4" w:space="4" w:color="auto" w:shadow="1"/>
        <w:bottom w:val="single" w:sz="4" w:space="5" w:color="auto" w:shadow="1"/>
        <w:right w:val="single" w:sz="4" w:space="4" w:color="auto" w:shadow="1"/>
      </w:pBdr>
      <w:jc w:val="both"/>
      <w:rPr>
        <w:rFonts w:ascii="Helvetica" w:hAnsi="Helvetica"/>
      </w:rPr>
    </w:pPr>
    <w:r w:rsidRPr="0005580C">
      <w:rPr>
        <w:rFonts w:ascii="Helvetica" w:hAnsi="Helvetica"/>
      </w:rPr>
      <w:t>Exercice complémentaire</w:t>
    </w:r>
  </w:p>
  <w:p w14:paraId="17146665" w14:textId="77777777" w:rsidR="006F46D0" w:rsidRPr="0005580C" w:rsidRDefault="006F46D0">
    <w:pPr>
      <w:pStyle w:val="En-tte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67379"/>
    <w:multiLevelType w:val="hybridMultilevel"/>
    <w:tmpl w:val="BDBEDD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4BE"/>
    <w:rsid w:val="0005580C"/>
    <w:rsid w:val="000E5444"/>
    <w:rsid w:val="00120FE7"/>
    <w:rsid w:val="00215F2C"/>
    <w:rsid w:val="003724BE"/>
    <w:rsid w:val="00397081"/>
    <w:rsid w:val="00581B18"/>
    <w:rsid w:val="00594892"/>
    <w:rsid w:val="005A6438"/>
    <w:rsid w:val="00643E61"/>
    <w:rsid w:val="00695FBE"/>
    <w:rsid w:val="006E43B8"/>
    <w:rsid w:val="006F46D0"/>
    <w:rsid w:val="008530BE"/>
    <w:rsid w:val="00931507"/>
    <w:rsid w:val="009347B0"/>
    <w:rsid w:val="00C3488A"/>
    <w:rsid w:val="00C55B3F"/>
    <w:rsid w:val="00C734E8"/>
    <w:rsid w:val="00E742EF"/>
    <w:rsid w:val="00E84332"/>
    <w:rsid w:val="00EC1B1D"/>
    <w:rsid w:val="00EC7B7B"/>
    <w:rsid w:val="00F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3CDE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24BE"/>
    <w:rPr>
      <w:rFonts w:eastAsiaTheme="minorHAns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7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081"/>
  </w:style>
  <w:style w:type="paragraph" w:styleId="Pieddepage">
    <w:name w:val="footer"/>
    <w:basedOn w:val="Normal"/>
    <w:link w:val="PieddepageCar"/>
    <w:uiPriority w:val="99"/>
    <w:unhideWhenUsed/>
    <w:rsid w:val="003970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7081"/>
  </w:style>
  <w:style w:type="paragraph" w:styleId="Paragraphedeliste">
    <w:name w:val="List Paragraph"/>
    <w:basedOn w:val="Normal"/>
    <w:uiPriority w:val="34"/>
    <w:qFormat/>
    <w:rsid w:val="00E8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2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18</cp:revision>
  <cp:lastPrinted>2020-08-19T04:54:00Z</cp:lastPrinted>
  <dcterms:created xsi:type="dcterms:W3CDTF">2015-06-04T08:08:00Z</dcterms:created>
  <dcterms:modified xsi:type="dcterms:W3CDTF">2020-08-19T04:55:00Z</dcterms:modified>
</cp:coreProperties>
</file>